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A7C3" w14:textId="77777777" w:rsidR="00FE134D" w:rsidRDefault="000072CB">
      <w:pPr>
        <w:pStyle w:val="Body"/>
      </w:pPr>
      <w:r>
        <w:t>Bruce Smith Bio</w:t>
      </w:r>
    </w:p>
    <w:p w14:paraId="196D8FAD" w14:textId="77777777" w:rsidR="00FE134D" w:rsidRDefault="00FE134D">
      <w:pPr>
        <w:pStyle w:val="Body"/>
      </w:pPr>
    </w:p>
    <w:p w14:paraId="1B2D9D4B" w14:textId="7A8D2140" w:rsidR="00FE134D" w:rsidRDefault="000072CB">
      <w:pPr>
        <w:pStyle w:val="Body"/>
      </w:pPr>
      <w:r>
        <w:t xml:space="preserve">Bruce grew up in Bethlehem, PA, graduating from Liberty High School in 1969.  He earned the rank of Eagle Scout in 1967.  He earned BS and MS degrees in Metallurgy and Materials Science from Lehigh University in 1973 and 1976 </w:t>
      </w:r>
      <w:r>
        <w:t>respectively.</w:t>
      </w:r>
    </w:p>
    <w:p w14:paraId="13418253" w14:textId="77777777" w:rsidR="0048748E" w:rsidRDefault="0048748E">
      <w:pPr>
        <w:pStyle w:val="Body"/>
      </w:pPr>
    </w:p>
    <w:p w14:paraId="3FF7F7A0" w14:textId="533162B9" w:rsidR="00FE134D" w:rsidRDefault="000072CB">
      <w:pPr>
        <w:pStyle w:val="Body"/>
      </w:pPr>
      <w:r>
        <w:t>Bruce worked as a metallurgist at Latrobe Steel and J&amp;L Steel before joining Carpenter Technology in 1978. He held several metallurgist positions in alloy development, mill metallurgy, and product metallurgy in the early years.  Bruce held ma</w:t>
      </w:r>
      <w:r>
        <w:t>nagement positions in bar product, nuclear materials, and coil product metallurgy before becoming general manager of research and development from 1998 to 2001.  Since 2001, he held a few different specialist and manager positions, culminating in manager o</w:t>
      </w:r>
      <w:r>
        <w:t xml:space="preserve">f metallurgy and technical training in the years before retiring in 2015.  </w:t>
      </w:r>
    </w:p>
    <w:p w14:paraId="28A5325E" w14:textId="77777777" w:rsidR="0048748E" w:rsidRDefault="0048748E">
      <w:pPr>
        <w:pStyle w:val="Body"/>
      </w:pPr>
    </w:p>
    <w:p w14:paraId="26E38380" w14:textId="6269A4B1" w:rsidR="00FE134D" w:rsidRDefault="000072CB">
      <w:pPr>
        <w:pStyle w:val="Body"/>
      </w:pPr>
      <w:r>
        <w:t xml:space="preserve">Bruce served as Carpenter’s delegate to the Industrial Fastener Institute (IFI) for several years, including two years as chair of the Associate Supplier Division, and three years </w:t>
      </w:r>
      <w:r>
        <w:t xml:space="preserve">on the IFI </w:t>
      </w:r>
      <w:r w:rsidR="0048748E">
        <w:t>board of</w:t>
      </w:r>
      <w:r>
        <w:t xml:space="preserve"> directors.  He also served on a Boeing-led task force on aerospace fastener raw material quality.</w:t>
      </w:r>
    </w:p>
    <w:p w14:paraId="1F422589" w14:textId="77777777" w:rsidR="0048748E" w:rsidRDefault="0048748E">
      <w:pPr>
        <w:pStyle w:val="Body"/>
      </w:pPr>
    </w:p>
    <w:p w14:paraId="01389F31" w14:textId="77777777" w:rsidR="00FE134D" w:rsidRDefault="000072CB">
      <w:pPr>
        <w:pStyle w:val="Body"/>
      </w:pPr>
      <w:r>
        <w:t>Bruce served on the board of directors of the Reading Symphony Orchestra from 2011 to 2013.</w:t>
      </w:r>
    </w:p>
    <w:p w14:paraId="743FDE88" w14:textId="77777777" w:rsidR="00FE134D" w:rsidRDefault="000072CB">
      <w:pPr>
        <w:pStyle w:val="Body"/>
      </w:pPr>
      <w:r>
        <w:t>Bruce has been a career-long member of ASM, j</w:t>
      </w:r>
      <w:r>
        <w:t>oining the LVASM executive committee upon retirement, serving at-large, as nominating chair, and currently as secretary.</w:t>
      </w:r>
    </w:p>
    <w:p w14:paraId="51490F67" w14:textId="77777777" w:rsidR="00FE134D" w:rsidRDefault="000072CB">
      <w:pPr>
        <w:pStyle w:val="Body"/>
      </w:pPr>
      <w:r>
        <w:t>Bruce and his wife of 44 years, Sue, raised two sons, now grown with families of their own (4 grandsons total).  In retirement, he enjo</w:t>
      </w:r>
      <w:r>
        <w:t>ys visits with the sons’ families, volunteer activities, music, golf, and skiing.</w:t>
      </w:r>
    </w:p>
    <w:sectPr w:rsidR="00FE134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B935" w14:textId="77777777" w:rsidR="000072CB" w:rsidRDefault="000072CB">
      <w:r>
        <w:separator/>
      </w:r>
    </w:p>
  </w:endnote>
  <w:endnote w:type="continuationSeparator" w:id="0">
    <w:p w14:paraId="3DED8C88" w14:textId="77777777" w:rsidR="000072CB" w:rsidRDefault="0000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A7FE" w14:textId="77777777" w:rsidR="00FE134D" w:rsidRDefault="00FE13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81DB" w14:textId="77777777" w:rsidR="000072CB" w:rsidRDefault="000072CB">
      <w:r>
        <w:separator/>
      </w:r>
    </w:p>
  </w:footnote>
  <w:footnote w:type="continuationSeparator" w:id="0">
    <w:p w14:paraId="0F9C14D6" w14:textId="77777777" w:rsidR="000072CB" w:rsidRDefault="00007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9A0C" w14:textId="77777777" w:rsidR="00FE134D" w:rsidRDefault="00FE134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34D"/>
    <w:rsid w:val="000072CB"/>
    <w:rsid w:val="0048748E"/>
    <w:rsid w:val="00FE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DBBA"/>
  <w15:docId w15:val="{44E064D9-EDC1-4F76-BA6B-2D9B18D1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Mari-Therese Burton</cp:lastModifiedBy>
  <cp:revision>2</cp:revision>
  <dcterms:created xsi:type="dcterms:W3CDTF">2022-06-14T17:02:00Z</dcterms:created>
  <dcterms:modified xsi:type="dcterms:W3CDTF">2022-06-14T17:02:00Z</dcterms:modified>
</cp:coreProperties>
</file>